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CF" w:rsidRDefault="00B227CF" w:rsidP="00B227C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сроках маркировки </w:t>
      </w:r>
    </w:p>
    <w:p w:rsidR="00B227CF" w:rsidRDefault="00B227CF" w:rsidP="00B227C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дополнительных групп товаров</w:t>
      </w:r>
    </w:p>
    <w:p w:rsidR="00B227CF" w:rsidRDefault="00B227CF" w:rsidP="00B227C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993"/>
        <w:gridCol w:w="2410"/>
        <w:gridCol w:w="3969"/>
        <w:gridCol w:w="3402"/>
      </w:tblGrid>
      <w:tr w:rsidR="00B227CF" w:rsidRPr="00B227CF" w:rsidTr="00593871">
        <w:trPr>
          <w:trHeight w:val="20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B227CF" w:rsidRPr="00B227CF" w:rsidRDefault="00B227CF" w:rsidP="00B227C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proofErr w:type="spellStart"/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B227CF" w:rsidRPr="00B227CF" w:rsidRDefault="00B227CF" w:rsidP="00B227C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>Наименование товаров, подлежащих маркировке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B227CF" w:rsidRPr="00B227CF" w:rsidRDefault="00B227CF" w:rsidP="00B227C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 xml:space="preserve">Постановление Правительства РФ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B227CF" w:rsidRPr="00B227CF" w:rsidRDefault="00B227CF" w:rsidP="00B227C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>Сроки</w:t>
            </w:r>
          </w:p>
        </w:tc>
      </w:tr>
      <w:tr w:rsidR="00B227CF" w:rsidRPr="00B227CF" w:rsidTr="0059387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B227CF" w:rsidRPr="00B227CF" w:rsidRDefault="00B227CF" w:rsidP="00B227C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B227CF" w:rsidRPr="00B227CF" w:rsidRDefault="00B227CF" w:rsidP="00B227C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>Духи и туалетная вода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B227CF" w:rsidRPr="00B227CF" w:rsidRDefault="00B227CF" w:rsidP="00B227C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>№ 1957 от 31.12.2019</w:t>
            </w: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 </w:t>
            </w:r>
            <w:r w:rsidRPr="00B227CF">
              <w:rPr>
                <w:rFonts w:ascii="Times New Roman" w:hAnsi="Times New Roman"/>
                <w:sz w:val="26"/>
                <w:szCs w:val="26"/>
              </w:rPr>
              <w:t xml:space="preserve">«Об утверждении Правил маркировки духов </w:t>
            </w:r>
            <w:r w:rsidRPr="00B227CF">
              <w:rPr>
                <w:rFonts w:ascii="Times New Roman" w:hAnsi="Times New Roman"/>
                <w:sz w:val="26"/>
                <w:szCs w:val="26"/>
              </w:rPr>
              <w:br/>
              <w:t xml:space="preserve">и туалетной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</w:t>
            </w:r>
            <w:r w:rsidRPr="00B227CF">
              <w:rPr>
                <w:rFonts w:ascii="Times New Roman" w:hAnsi="Times New Roman"/>
                <w:sz w:val="26"/>
                <w:szCs w:val="26"/>
              </w:rPr>
              <w:br/>
              <w:t xml:space="preserve">в отношении духов </w:t>
            </w:r>
            <w:r w:rsidRPr="00B227CF">
              <w:rPr>
                <w:rFonts w:ascii="Times New Roman" w:hAnsi="Times New Roman"/>
                <w:sz w:val="26"/>
                <w:szCs w:val="26"/>
              </w:rPr>
              <w:br/>
              <w:t>и туалетной воды»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B227CF" w:rsidRPr="00B227CF" w:rsidRDefault="00B227CF" w:rsidP="00B227C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 xml:space="preserve">01.10.2020 – запрет </w:t>
            </w:r>
          </w:p>
          <w:p w:rsidR="00B227CF" w:rsidRPr="00B227CF" w:rsidRDefault="00B227CF" w:rsidP="00B227C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>на оборот немаркированных товаров, произведенных после 01.10.2020.</w:t>
            </w: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До 30.09.2021 разрешается реализация </w:t>
            </w: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не маркированных товарных остатков, произведенных </w:t>
            </w: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br/>
              <w:t>или ввезенных на территорию Российской Федерации до 01.10.2020.</w:t>
            </w:r>
          </w:p>
        </w:tc>
      </w:tr>
      <w:tr w:rsidR="00B227CF" w:rsidRPr="00B227CF" w:rsidTr="0059387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B227CF" w:rsidRPr="00B227CF" w:rsidRDefault="00B227CF" w:rsidP="00B227C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B227CF" w:rsidRPr="00B227CF" w:rsidRDefault="00B227CF" w:rsidP="00B227C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>Фотоаппараты и лампы-вспышки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B227CF" w:rsidRPr="00B227CF" w:rsidRDefault="00B227CF" w:rsidP="00B227C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 xml:space="preserve">№ 1953 от 31.12.2019 </w:t>
            </w: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B227CF">
              <w:rPr>
                <w:rFonts w:ascii="Times New Roman" w:hAnsi="Times New Roman"/>
                <w:sz w:val="26"/>
                <w:szCs w:val="26"/>
              </w:rPr>
              <w:t xml:space="preserve">«Об утверждении Правил маркировки фотокамер (кроме кинокамер), фотовспышек и ламп-вспышек средствами идентификации </w:t>
            </w:r>
            <w:r w:rsidRPr="00B227CF">
              <w:rPr>
                <w:rFonts w:ascii="Times New Roman" w:hAnsi="Times New Roman"/>
                <w:sz w:val="26"/>
                <w:szCs w:val="26"/>
              </w:rPr>
              <w:br/>
              <w:t xml:space="preserve">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</w:t>
            </w:r>
            <w:r w:rsidRPr="00B227CF">
              <w:rPr>
                <w:rFonts w:ascii="Times New Roman" w:hAnsi="Times New Roman"/>
                <w:sz w:val="26"/>
                <w:szCs w:val="26"/>
              </w:rPr>
              <w:br/>
              <w:t>в отношении фототоваров»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B227CF" w:rsidRPr="00B227CF" w:rsidRDefault="00B227CF" w:rsidP="00B227C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>01.10.2020 – запрет</w:t>
            </w: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br/>
              <w:t>на оборот немаркированных товаров.</w:t>
            </w:r>
          </w:p>
          <w:p w:rsidR="00B227CF" w:rsidRPr="00B227CF" w:rsidRDefault="00B227CF" w:rsidP="00B227C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 xml:space="preserve">До 01.12.2020 все участники оборота обязаны промаркировать товарные остатки, </w:t>
            </w: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br/>
              <w:t>не реализованные до 01.10. 2020.</w:t>
            </w:r>
          </w:p>
        </w:tc>
      </w:tr>
      <w:tr w:rsidR="00B227CF" w:rsidRPr="00B227CF" w:rsidTr="0059387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B227CF" w:rsidRPr="00B227CF" w:rsidRDefault="00B227CF" w:rsidP="00B227C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B227CF" w:rsidRPr="00B227CF" w:rsidRDefault="00B227CF" w:rsidP="00B227C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>Шины и покрышки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B227CF" w:rsidRPr="00B227CF" w:rsidRDefault="00B227CF" w:rsidP="00B227C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>№ 1958 от 31.12.2019</w:t>
            </w:r>
            <w:r w:rsidRPr="00B227CF">
              <w:rPr>
                <w:rFonts w:ascii="Times New Roman" w:hAnsi="Times New Roman"/>
                <w:sz w:val="26"/>
                <w:szCs w:val="26"/>
              </w:rPr>
              <w:t xml:space="preserve">»Об утверждении Правил маркировки шин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</w:t>
            </w:r>
            <w:r w:rsidRPr="00B227CF">
              <w:rPr>
                <w:rFonts w:ascii="Times New Roman" w:hAnsi="Times New Roman"/>
                <w:sz w:val="26"/>
                <w:szCs w:val="26"/>
              </w:rPr>
              <w:br/>
              <w:t>в отношении шин»</w:t>
            </w:r>
          </w:p>
          <w:p w:rsidR="00B227CF" w:rsidRPr="00B227CF" w:rsidRDefault="00B227CF" w:rsidP="00B227C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B227CF" w:rsidRPr="00B227CF" w:rsidRDefault="00B227CF" w:rsidP="00B227C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 xml:space="preserve">01.11.2020 – запрет </w:t>
            </w: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br/>
              <w:t>на производство и импорт немаркированных шин, а также приобретение немаркированных шин участниками оборота, работающими напрямую с производителями и импортерами.</w:t>
            </w: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До 15.12.2020 осуществляется маркировка шин, ввезенных в РФ после </w:t>
            </w: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01.11.2020, но приобретенных до 01.11.2020.</w:t>
            </w: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С 15.12.2020 запрещается оборот и вывод из оборота </w:t>
            </w: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br/>
              <w:t>не маркированных шин.</w:t>
            </w: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До 01.03.2021 г. все участники оборота обязаны промаркировать товарные остатки, </w:t>
            </w: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br/>
              <w:t>не реализованные до 15.12. 2020.</w:t>
            </w: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br/>
              <w:t>С 01.03.2021 все участники оборота обязаны передавать сведения в отношении всех действий в систему Честный ЗНАК.</w:t>
            </w:r>
          </w:p>
        </w:tc>
      </w:tr>
      <w:tr w:rsidR="00B227CF" w:rsidRPr="00B227CF" w:rsidTr="0059387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B227CF" w:rsidRPr="00B227CF" w:rsidRDefault="00B227CF" w:rsidP="00B227C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B227CF" w:rsidRPr="00B227CF" w:rsidRDefault="00B227CF" w:rsidP="00B227C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>Отдельные позиции продукции легкой промышленности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B227CF" w:rsidRPr="00B227CF" w:rsidRDefault="00B227CF" w:rsidP="00B227C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 xml:space="preserve">№ 1956 от 31.12.2019 </w:t>
            </w: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B227CF">
              <w:rPr>
                <w:rFonts w:ascii="Times New Roman" w:hAnsi="Times New Roman"/>
                <w:sz w:val="26"/>
                <w:szCs w:val="26"/>
              </w:rPr>
              <w:t>«Об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B227CF" w:rsidRPr="00B227CF" w:rsidRDefault="00B227CF" w:rsidP="00B227C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 xml:space="preserve">01.01.2021 – запрет </w:t>
            </w: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на оборот </w:t>
            </w: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br/>
              <w:t>не маркированных товаров.</w:t>
            </w:r>
          </w:p>
          <w:p w:rsidR="00B227CF" w:rsidRPr="00B227CF" w:rsidRDefault="00B227CF" w:rsidP="00B227C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>До 01.02.2021 все участники оборота обязаны промаркировать товарные остатки, не реализованные до 01.01. 2021.</w:t>
            </w:r>
          </w:p>
        </w:tc>
      </w:tr>
      <w:tr w:rsidR="00B227CF" w:rsidRPr="00B227CF" w:rsidTr="0059387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B227CF" w:rsidRPr="00B227CF" w:rsidRDefault="00B227CF" w:rsidP="00B227C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B227CF" w:rsidRPr="00B227CF" w:rsidRDefault="00B227CF" w:rsidP="00B227C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>Молочная продукция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B227CF" w:rsidRPr="00B227CF" w:rsidRDefault="00B227CF" w:rsidP="00B227C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 xml:space="preserve">№ 836 от 29.06.2019 </w:t>
            </w: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B227CF">
              <w:rPr>
                <w:rFonts w:ascii="Times New Roman" w:hAnsi="Times New Roman"/>
                <w:sz w:val="26"/>
                <w:szCs w:val="26"/>
              </w:rPr>
              <w:t>«О проведении эксперимента по маркировке средствами идентификации отдельных видов молочной продукции на территории Российской Федерации»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B227CF" w:rsidRPr="00B227CF" w:rsidRDefault="00B227CF" w:rsidP="00B227C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 xml:space="preserve">Эксперимент </w:t>
            </w: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br/>
              <w:t>до 31.12.2020, введение маркировки с 20 января 2021 по 1 октября 2021 для различных групп товаров</w:t>
            </w:r>
          </w:p>
        </w:tc>
      </w:tr>
      <w:tr w:rsidR="00B227CF" w:rsidRPr="00B227CF" w:rsidTr="0059387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B227CF" w:rsidRPr="00B227CF" w:rsidRDefault="00B227CF" w:rsidP="00B227C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B227CF" w:rsidRPr="00B227CF" w:rsidRDefault="00B227CF" w:rsidP="00B227C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>Упакованная вода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B227CF" w:rsidRPr="00B227CF" w:rsidRDefault="00B227CF" w:rsidP="00B227C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 xml:space="preserve">№ 348 от 27.03.2020 </w:t>
            </w: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B227CF">
              <w:rPr>
                <w:rFonts w:ascii="Times New Roman" w:hAnsi="Times New Roman"/>
                <w:sz w:val="26"/>
                <w:szCs w:val="26"/>
              </w:rPr>
              <w:t>«О проведении на территории Российской Федерации эксперимента по маркировке средствами идентификации упакованной воды»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B227CF" w:rsidRPr="00B227CF" w:rsidRDefault="00B227CF" w:rsidP="00B227C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t xml:space="preserve">Эксперимент </w:t>
            </w:r>
            <w:r w:rsidRPr="00B227CF">
              <w:rPr>
                <w:rFonts w:ascii="Times New Roman" w:eastAsia="Times New Roman" w:hAnsi="Times New Roman"/>
                <w:sz w:val="26"/>
                <w:szCs w:val="26"/>
              </w:rPr>
              <w:br/>
              <w:t>до 01.03.2021 </w:t>
            </w:r>
          </w:p>
        </w:tc>
      </w:tr>
    </w:tbl>
    <w:p w:rsidR="00B227CF" w:rsidRDefault="00B227CF" w:rsidP="00B227C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B227CF" w:rsidRDefault="00B227CF" w:rsidP="00B227CF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B227CF" w:rsidRPr="00E64FCC" w:rsidRDefault="00B227CF" w:rsidP="00B227CF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  <w:r w:rsidRPr="00001462">
        <w:rPr>
          <w:rFonts w:ascii="Times New Roman" w:eastAsia="Times New Roman" w:hAnsi="Times New Roman"/>
          <w:sz w:val="28"/>
          <w:szCs w:val="28"/>
        </w:rPr>
        <w:lastRenderedPageBreak/>
        <w:t>Участниками оборота вышеуказанной продукции являются: производители, импортеры, организации оптовой торговли, организации розничной торговли и др.</w:t>
      </w:r>
    </w:p>
    <w:p w:rsidR="00B227CF" w:rsidRDefault="00B227CF" w:rsidP="00B227CF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1462">
        <w:rPr>
          <w:rFonts w:ascii="Times New Roman" w:eastAsia="Times New Roman" w:hAnsi="Times New Roman"/>
          <w:sz w:val="28"/>
          <w:szCs w:val="28"/>
        </w:rPr>
        <w:t xml:space="preserve">Участникам оборота необходимо: иметь или получить усиленную электронную квалифицированную подпись, ознакомиться с правилами работы с маркированными товарами для вашего типа организации на сайте </w:t>
      </w:r>
      <w:proofErr w:type="spellStart"/>
      <w:r w:rsidRPr="00001462">
        <w:rPr>
          <w:rFonts w:ascii="Times New Roman" w:eastAsia="Times New Roman" w:hAnsi="Times New Roman"/>
          <w:sz w:val="28"/>
          <w:szCs w:val="28"/>
        </w:rPr>
        <w:t>честныйзнак</w:t>
      </w:r>
      <w:proofErr w:type="gramStart"/>
      <w:r w:rsidRPr="00001462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001462">
        <w:rPr>
          <w:rFonts w:ascii="Times New Roman" w:eastAsia="Times New Roman" w:hAnsi="Times New Roman"/>
          <w:sz w:val="28"/>
          <w:szCs w:val="28"/>
        </w:rPr>
        <w:t>ф</w:t>
      </w:r>
      <w:proofErr w:type="spellEnd"/>
      <w:r w:rsidRPr="00001462">
        <w:rPr>
          <w:rFonts w:ascii="Times New Roman" w:eastAsia="Times New Roman" w:hAnsi="Times New Roman"/>
          <w:sz w:val="28"/>
          <w:szCs w:val="28"/>
        </w:rPr>
        <w:t xml:space="preserve">, зарегистрироваться в системе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001462">
        <w:rPr>
          <w:rFonts w:ascii="Times New Roman" w:eastAsia="Times New Roman" w:hAnsi="Times New Roman"/>
          <w:sz w:val="28"/>
          <w:szCs w:val="28"/>
        </w:rPr>
        <w:t>Честный знак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001462">
        <w:rPr>
          <w:rFonts w:ascii="Times New Roman" w:eastAsia="Times New Roman" w:hAnsi="Times New Roman"/>
          <w:sz w:val="28"/>
          <w:szCs w:val="28"/>
        </w:rPr>
        <w:t xml:space="preserve"> на сайте </w:t>
      </w:r>
      <w:proofErr w:type="spellStart"/>
      <w:r w:rsidRPr="00001462">
        <w:rPr>
          <w:rFonts w:ascii="Times New Roman" w:eastAsia="Times New Roman" w:hAnsi="Times New Roman"/>
          <w:sz w:val="28"/>
          <w:szCs w:val="28"/>
        </w:rPr>
        <w:t>честныйзнак.рф</w:t>
      </w:r>
      <w:proofErr w:type="spellEnd"/>
      <w:r w:rsidRPr="00001462">
        <w:rPr>
          <w:rFonts w:ascii="Times New Roman" w:eastAsia="Times New Roman" w:hAnsi="Times New Roman"/>
          <w:sz w:val="28"/>
          <w:szCs w:val="28"/>
        </w:rPr>
        <w:t xml:space="preserve"> в разделе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001462">
        <w:rPr>
          <w:rFonts w:ascii="Times New Roman" w:eastAsia="Times New Roman" w:hAnsi="Times New Roman"/>
          <w:sz w:val="28"/>
          <w:szCs w:val="28"/>
        </w:rPr>
        <w:t>Бизнесу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001462">
        <w:rPr>
          <w:rFonts w:ascii="Times New Roman" w:eastAsia="Times New Roman" w:hAnsi="Times New Roman"/>
          <w:sz w:val="28"/>
          <w:szCs w:val="28"/>
        </w:rPr>
        <w:t>, следовать инструкциям по организации процессов работы с маркированными товарами.</w:t>
      </w:r>
    </w:p>
    <w:p w:rsidR="00B227CF" w:rsidRPr="00001462" w:rsidRDefault="00B227CF" w:rsidP="00B227CF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1462">
        <w:rPr>
          <w:rFonts w:ascii="Times New Roman" w:eastAsia="Times New Roman" w:hAnsi="Times New Roman"/>
          <w:sz w:val="28"/>
          <w:szCs w:val="28"/>
        </w:rPr>
        <w:t>Обращаем внимание, что повторная регистрация для участников оборота товаров, для которых уже введена обязательная маркировка, не требуется: в личном кабинете необходимо добавить новую категорию товаров.</w:t>
      </w:r>
    </w:p>
    <w:p w:rsidR="00B227CF" w:rsidRPr="00001462" w:rsidRDefault="00B227CF" w:rsidP="00B227CF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1462">
        <w:rPr>
          <w:rFonts w:ascii="Times New Roman" w:eastAsia="Times New Roman" w:hAnsi="Times New Roman"/>
          <w:sz w:val="28"/>
          <w:szCs w:val="28"/>
        </w:rPr>
        <w:t xml:space="preserve">По адресу </w:t>
      </w:r>
      <w:proofErr w:type="spellStart"/>
      <w:r w:rsidRPr="00001462">
        <w:rPr>
          <w:rFonts w:ascii="Times New Roman" w:hAnsi="Times New Roman"/>
          <w:sz w:val="28"/>
          <w:szCs w:val="28"/>
        </w:rPr>
        <w:t>честныйзнак</w:t>
      </w:r>
      <w:proofErr w:type="gramStart"/>
      <w:r w:rsidRPr="00001462">
        <w:rPr>
          <w:rFonts w:ascii="Times New Roman" w:hAnsi="Times New Roman"/>
          <w:sz w:val="28"/>
          <w:szCs w:val="28"/>
        </w:rPr>
        <w:t>.р</w:t>
      </w:r>
      <w:proofErr w:type="gramEnd"/>
      <w:r w:rsidRPr="00001462">
        <w:rPr>
          <w:rFonts w:ascii="Times New Roman" w:hAnsi="Times New Roman"/>
          <w:sz w:val="28"/>
          <w:szCs w:val="28"/>
        </w:rPr>
        <w:t>ф</w:t>
      </w:r>
      <w:proofErr w:type="spellEnd"/>
      <w:r w:rsidRPr="00001462">
        <w:rPr>
          <w:rFonts w:ascii="Times New Roman" w:hAnsi="Times New Roman"/>
          <w:sz w:val="28"/>
          <w:szCs w:val="28"/>
        </w:rPr>
        <w:t>/</w:t>
      </w:r>
      <w:proofErr w:type="spellStart"/>
      <w:r w:rsidRPr="00001462">
        <w:rPr>
          <w:rFonts w:ascii="Times New Roman" w:hAnsi="Times New Roman"/>
          <w:sz w:val="28"/>
          <w:szCs w:val="28"/>
        </w:rPr>
        <w:t>lectures</w:t>
      </w:r>
      <w:proofErr w:type="spellEnd"/>
      <w:r w:rsidRPr="00001462">
        <w:rPr>
          <w:rFonts w:ascii="Times New Roman" w:hAnsi="Times New Roman"/>
          <w:sz w:val="28"/>
          <w:szCs w:val="28"/>
        </w:rPr>
        <w:t>/</w:t>
      </w:r>
      <w:proofErr w:type="spellStart"/>
      <w:r w:rsidRPr="00001462">
        <w:rPr>
          <w:rFonts w:ascii="Times New Roman" w:hAnsi="Times New Roman"/>
          <w:sz w:val="28"/>
          <w:szCs w:val="28"/>
        </w:rPr>
        <w:t>education</w:t>
      </w:r>
      <w:proofErr w:type="spellEnd"/>
      <w:r w:rsidRPr="00001462">
        <w:rPr>
          <w:rFonts w:ascii="Times New Roman" w:hAnsi="Times New Roman"/>
          <w:sz w:val="28"/>
          <w:szCs w:val="28"/>
        </w:rPr>
        <w:t>/ расположены обучающие материалы в коротком формате.</w:t>
      </w:r>
    </w:p>
    <w:p w:rsidR="00B227CF" w:rsidRPr="00BC3A51" w:rsidRDefault="00B227CF" w:rsidP="00B227C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620E2" w:rsidRDefault="00B620E2" w:rsidP="00B227CF">
      <w:pPr>
        <w:spacing w:after="0" w:line="240" w:lineRule="exact"/>
      </w:pPr>
    </w:p>
    <w:sectPr w:rsidR="00B620E2" w:rsidSect="00C5060D">
      <w:headerReference w:type="default" r:id="rId4"/>
      <w:pgSz w:w="11906" w:h="16838"/>
      <w:pgMar w:top="1134" w:right="850" w:bottom="1134" w:left="1701" w:header="708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22" w:rsidRDefault="00B227CF">
    <w:pPr>
      <w:pStyle w:val="a4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71D22" w:rsidRDefault="00B227C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B227CF"/>
    <w:rsid w:val="0020031D"/>
    <w:rsid w:val="00343703"/>
    <w:rsid w:val="008A53BE"/>
    <w:rsid w:val="00904FA8"/>
    <w:rsid w:val="00A904A4"/>
    <w:rsid w:val="00B227CF"/>
    <w:rsid w:val="00B620E2"/>
    <w:rsid w:val="00D57410"/>
    <w:rsid w:val="00DF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rsid w:val="00B227CF"/>
    <w:rPr>
      <w:rFonts w:ascii="Times New Roman" w:eastAsia="Times New Roman" w:hAnsi="Times New Roman"/>
      <w:sz w:val="28"/>
    </w:rPr>
  </w:style>
  <w:style w:type="paragraph" w:styleId="a4">
    <w:name w:val="header"/>
    <w:basedOn w:val="a"/>
    <w:link w:val="a3"/>
    <w:uiPriority w:val="99"/>
    <w:rsid w:val="00B227C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theme="minorBidi"/>
      <w:sz w:val="28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B227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Пользлватель</dc:creator>
  <cp:keywords/>
  <dc:description/>
  <cp:lastModifiedBy>Пользлватель</cp:lastModifiedBy>
  <cp:revision>2</cp:revision>
  <dcterms:created xsi:type="dcterms:W3CDTF">2020-08-20T09:14:00Z</dcterms:created>
  <dcterms:modified xsi:type="dcterms:W3CDTF">2020-08-20T09:15:00Z</dcterms:modified>
</cp:coreProperties>
</file>